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DE" w:rsidRDefault="006B7960" w:rsidP="006B79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курса внеурочной деятельности «Подросток и закон»</w:t>
      </w:r>
    </w:p>
    <w:p w:rsidR="006B7960" w:rsidRPr="006B7960" w:rsidRDefault="006B7960" w:rsidP="006B7960">
      <w:pPr>
        <w:shd w:val="clear" w:color="auto" w:fill="FFFFFF"/>
        <w:spacing w:before="100" w:beforeAutospacing="1" w:after="202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Направленность: </w:t>
      </w:r>
      <w:r w:rsidRPr="002D6F24">
        <w:rPr>
          <w:rFonts w:ascii="Times New Roman" w:hAnsi="Times New Roman" w:cs="Times New Roman"/>
          <w:sz w:val="24"/>
          <w:szCs w:val="24"/>
        </w:rPr>
        <w:t>Социально – педагогическая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6B7960" w:rsidRPr="002D6F24" w:rsidRDefault="006B7960" w:rsidP="006B79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24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proofErr w:type="gramStart"/>
      <w:r w:rsidRPr="002D6F24">
        <w:rPr>
          <w:rFonts w:ascii="Times New Roman" w:hAnsi="Times New Roman" w:cs="Times New Roman"/>
          <w:b/>
          <w:sz w:val="24"/>
          <w:szCs w:val="24"/>
        </w:rPr>
        <w:t>программы :</w:t>
      </w:r>
      <w:proofErr w:type="gramEnd"/>
      <w:r w:rsidRPr="002D6F24">
        <w:rPr>
          <w:rFonts w:ascii="Times New Roman" w:hAnsi="Times New Roman" w:cs="Times New Roman"/>
          <w:sz w:val="24"/>
          <w:szCs w:val="24"/>
        </w:rPr>
        <w:t xml:space="preserve"> содержание правового образования подростков определяется с учётом коренных изменений, которые происходят в России и новым характером отношений между государством, личностью и социальным положением гражданина.</w:t>
      </w:r>
    </w:p>
    <w:p w:rsidR="006B7960" w:rsidRPr="002D6F24" w:rsidRDefault="006B7960" w:rsidP="006B79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F24">
        <w:rPr>
          <w:rFonts w:ascii="Times New Roman" w:hAnsi="Times New Roman" w:cs="Times New Roman"/>
          <w:sz w:val="24"/>
          <w:szCs w:val="24"/>
        </w:rPr>
        <w:t xml:space="preserve">Знание норм права способствует подготовке школьника к жизни в обществе в реальных условиях. Знание законов поможет им скорее и </w:t>
      </w:r>
      <w:proofErr w:type="spellStart"/>
      <w:r w:rsidRPr="002D6F24">
        <w:rPr>
          <w:rFonts w:ascii="Times New Roman" w:hAnsi="Times New Roman" w:cs="Times New Roman"/>
          <w:sz w:val="24"/>
          <w:szCs w:val="24"/>
        </w:rPr>
        <w:t>конструктивнее</w:t>
      </w:r>
      <w:proofErr w:type="spellEnd"/>
      <w:r w:rsidRPr="002D6F24">
        <w:rPr>
          <w:rFonts w:ascii="Times New Roman" w:hAnsi="Times New Roman" w:cs="Times New Roman"/>
          <w:sz w:val="24"/>
          <w:szCs w:val="24"/>
        </w:rPr>
        <w:t xml:space="preserve"> адаптироваться к требованиям социума.</w:t>
      </w:r>
    </w:p>
    <w:p w:rsidR="006B7960" w:rsidRPr="002D6F24" w:rsidRDefault="006B7960" w:rsidP="006B79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F24">
        <w:rPr>
          <w:rFonts w:ascii="Times New Roman" w:hAnsi="Times New Roman" w:cs="Times New Roman"/>
          <w:sz w:val="24"/>
          <w:szCs w:val="24"/>
        </w:rPr>
        <w:t>Правосознание личности формируется под влиянием окружающей правовой деятельности, научной организации правового обучения и юридической практики государства. Воспринимая эти требования, человек соотносит их с реальной правовой практикой, вырабатывает соответствующие оценочные суждения о праве. Происходит накопление правовых знаний, вырабатывается индивидуальная позиция по отношению к действующему праву.</w:t>
      </w:r>
    </w:p>
    <w:p w:rsidR="006B7960" w:rsidRPr="002D6F24" w:rsidRDefault="006B7960" w:rsidP="006B79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F24">
        <w:rPr>
          <w:rFonts w:ascii="Times New Roman" w:hAnsi="Times New Roman" w:cs="Times New Roman"/>
          <w:sz w:val="24"/>
          <w:szCs w:val="24"/>
        </w:rPr>
        <w:t>Активное применение ситуаций правовой ориентации (в играх, тренингах, упражнениях) способствует не только проверке, но и закреплению полученных правовых знаний. При использовании ситуации правовой ориентации создаются такие условия, которые заставляют учащихся напряжённо трудиться. Ведь именно в процессе преодоления трудностей возникает осознание, и чем сложнее будет ситуация, тем выше будет результат.</w:t>
      </w:r>
    </w:p>
    <w:p w:rsidR="006B7960" w:rsidRPr="002D6F24" w:rsidRDefault="006B7960" w:rsidP="006B796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6F24">
        <w:rPr>
          <w:rFonts w:ascii="Times New Roman" w:hAnsi="Times New Roman" w:cs="Times New Roman"/>
          <w:sz w:val="24"/>
          <w:szCs w:val="24"/>
        </w:rPr>
        <w:t>Факторами, препятствующими совершению правонарушений, являются: осознание воспитанником отрицательного поведения, желание изменить его, отказ от вредных привычек, добросовестное отношение к учёбе и общественной работе; прекращение связей с антиобщественной средой; наличие у подростка собственного мнения, независимость его от влияния отдельных лиц или группы; устранение негативных влияний на подростка неблагоприятных условий жизни; контроль за поведением.</w:t>
      </w:r>
    </w:p>
    <w:p w:rsidR="006B7960" w:rsidRPr="002D6F24" w:rsidRDefault="006B7960" w:rsidP="006B7960">
      <w:p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F2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2D6F24">
        <w:rPr>
          <w:rFonts w:ascii="Times New Roman" w:eastAsia="Times New Roman" w:hAnsi="Times New Roman" w:cs="Times New Roman"/>
          <w:sz w:val="24"/>
          <w:szCs w:val="24"/>
        </w:rPr>
        <w:t>Получение  образования</w:t>
      </w:r>
      <w:proofErr w:type="gramEnd"/>
      <w:r w:rsidRPr="002D6F24">
        <w:rPr>
          <w:rFonts w:ascii="Times New Roman" w:eastAsia="Times New Roman" w:hAnsi="Times New Roman" w:cs="Times New Roman"/>
          <w:sz w:val="24"/>
          <w:szCs w:val="24"/>
        </w:rPr>
        <w:t xml:space="preserve"> детьми с ограниченными возможностями здоровья и детьми-инвалидами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образования, но и в области демографического и социально-экономического развития Российской Федерации. </w:t>
      </w:r>
    </w:p>
    <w:p w:rsidR="006B7960" w:rsidRPr="002D6F24" w:rsidRDefault="006B7960" w:rsidP="006B7960">
      <w:pPr>
        <w:spacing w:after="0"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7960" w:rsidRPr="002D6F24" w:rsidRDefault="006B7960" w:rsidP="006B7960">
      <w:pPr>
        <w:spacing w:line="240" w:lineRule="auto"/>
        <w:ind w:right="14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F24">
        <w:rPr>
          <w:rFonts w:ascii="Times New Roman" w:eastAsia="Times New Roman" w:hAnsi="Times New Roman" w:cs="Times New Roman"/>
          <w:sz w:val="24"/>
          <w:szCs w:val="24"/>
        </w:rPr>
        <w:t xml:space="preserve">       Актуальными до настоящего времени остаются вопросы обеспечения условий доступности получения качественного образования детьми с ограниченными возможностями здоровья </w:t>
      </w:r>
      <w:proofErr w:type="gramStart"/>
      <w:r w:rsidRPr="002D6F24">
        <w:rPr>
          <w:rFonts w:ascii="Times New Roman" w:eastAsia="Times New Roman" w:hAnsi="Times New Roman" w:cs="Times New Roman"/>
          <w:sz w:val="24"/>
          <w:szCs w:val="24"/>
        </w:rPr>
        <w:t>в  учреждениях</w:t>
      </w:r>
      <w:proofErr w:type="gramEnd"/>
      <w:r w:rsidRPr="002D6F24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образования. Поэтому одной из важнейших задач дополнительного образования является обеспечение </w:t>
      </w:r>
      <w:proofErr w:type="gramStart"/>
      <w:r w:rsidRPr="002D6F24">
        <w:rPr>
          <w:rFonts w:ascii="Times New Roman" w:eastAsia="Times New Roman" w:hAnsi="Times New Roman" w:cs="Times New Roman"/>
          <w:sz w:val="24"/>
          <w:szCs w:val="24"/>
        </w:rPr>
        <w:t>« условий</w:t>
      </w:r>
      <w:proofErr w:type="gramEnd"/>
      <w:r w:rsidRPr="002D6F24">
        <w:rPr>
          <w:rFonts w:ascii="Times New Roman" w:eastAsia="Times New Roman" w:hAnsi="Times New Roman" w:cs="Times New Roman"/>
          <w:sz w:val="24"/>
          <w:szCs w:val="24"/>
        </w:rPr>
        <w:t xml:space="preserve"> для индивидуального развития всех обучающихся, в особенности тех, кто в наибольшей степени нуждается в специальных условиях обучения,- детей с ограниченными возможностями здоровья», « учёт  их образовательных потребностей.</w:t>
      </w:r>
    </w:p>
    <w:p w:rsidR="006B7960" w:rsidRPr="002D6F24" w:rsidRDefault="006B7960" w:rsidP="006B7960">
      <w:pPr>
        <w:spacing w:line="240" w:lineRule="auto"/>
        <w:ind w:right="142"/>
        <w:contextualSpacing/>
        <w:jc w:val="both"/>
        <w:rPr>
          <w:rFonts w:ascii="Times New Roman" w:eastAsia="@Arial Unicode MS" w:hAnsi="Times New Roman" w:cs="Times New Roman"/>
          <w:bCs/>
          <w:sz w:val="24"/>
          <w:szCs w:val="24"/>
        </w:rPr>
      </w:pPr>
    </w:p>
    <w:p w:rsidR="006B7960" w:rsidRPr="002D6F24" w:rsidRDefault="006B7960" w:rsidP="006B79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F24">
        <w:rPr>
          <w:rFonts w:ascii="Times New Roman" w:eastAsia="Calibri" w:hAnsi="Times New Roman" w:cs="Times New Roman"/>
          <w:sz w:val="24"/>
          <w:szCs w:val="24"/>
        </w:rPr>
        <w:t xml:space="preserve">      Отсутствие концентрации и быстрое рассеивание внимания приводят к тому, что им трудно или невозможно функционировать в большой группе и самостоятельно выполнять задания. Кроме того, излишняя подвижность и эмоциональные проблемы являются </w:t>
      </w:r>
      <w:r w:rsidRPr="002D6F24">
        <w:rPr>
          <w:rFonts w:ascii="Times New Roman" w:eastAsia="Calibri" w:hAnsi="Times New Roman" w:cs="Times New Roman"/>
          <w:sz w:val="24"/>
          <w:szCs w:val="24"/>
        </w:rPr>
        <w:lastRenderedPageBreak/>
        <w:t>причинами того, что эти дети, несмотря на их возможности, не достигают в обучении желаемых результатов.</w:t>
      </w:r>
    </w:p>
    <w:p w:rsidR="006B7960" w:rsidRPr="002D6F24" w:rsidRDefault="006B7960" w:rsidP="006B79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F24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Pr="002D6F24">
        <w:rPr>
          <w:rFonts w:ascii="Times New Roman" w:eastAsia="Calibri" w:hAnsi="Times New Roman" w:cs="Times New Roman"/>
          <w:sz w:val="24"/>
          <w:szCs w:val="24"/>
        </w:rPr>
        <w:t>Разработанная  программа</w:t>
      </w:r>
      <w:proofErr w:type="gramEnd"/>
      <w:r w:rsidRPr="002D6F24">
        <w:rPr>
          <w:rFonts w:ascii="Times New Roman" w:eastAsia="Calibri" w:hAnsi="Times New Roman" w:cs="Times New Roman"/>
          <w:sz w:val="24"/>
          <w:szCs w:val="24"/>
        </w:rPr>
        <w:t xml:space="preserve"> предполагают обучение через  игру и другие активные формы работы,</w:t>
      </w:r>
      <w:r w:rsidRPr="002D6F2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ходе которых ребенок легче переключается на учебную деятельность. </w:t>
      </w:r>
      <w:r w:rsidRPr="002D6F2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7960" w:rsidRPr="002D6F24" w:rsidRDefault="006B7960" w:rsidP="006B79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F24">
        <w:rPr>
          <w:rFonts w:ascii="Times New Roman" w:eastAsia="Times New Roman" w:hAnsi="Times New Roman" w:cs="Times New Roman"/>
          <w:sz w:val="24"/>
          <w:szCs w:val="24"/>
        </w:rPr>
        <w:t xml:space="preserve">       Программа построена на принципах развивающего обучения и направлена не только на формирование у ребенка основ правового сознания, но и на развитие личности в целом (умения сравнивать и обобщать собственные наблюдения, видеть и понимать правовой случай, самостоятельно мыслить, логически рассуждать, устанавливать взаимосвязи, эмоционально сопереживать, на интеллектуальное, эстетическое, речевое, физическое развитие, развитие культуры</w:t>
      </w:r>
    </w:p>
    <w:p w:rsidR="006B7960" w:rsidRDefault="006B7960" w:rsidP="006B79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7960" w:rsidRPr="002D6F24" w:rsidRDefault="006B7960" w:rsidP="006B79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6F24">
        <w:rPr>
          <w:rFonts w:ascii="Times New Roman" w:eastAsia="Times New Roman" w:hAnsi="Times New Roman" w:cs="Times New Roman"/>
          <w:b/>
          <w:sz w:val="24"/>
          <w:szCs w:val="24"/>
        </w:rPr>
        <w:t>Цели и задачи</w:t>
      </w:r>
    </w:p>
    <w:p w:rsidR="006B7960" w:rsidRPr="002D6F24" w:rsidRDefault="006B7960" w:rsidP="006B79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7960" w:rsidRPr="002D6F24" w:rsidRDefault="006B7960" w:rsidP="006B7960">
      <w:pPr>
        <w:jc w:val="both"/>
        <w:rPr>
          <w:rFonts w:ascii="Times New Roman" w:hAnsi="Times New Roman" w:cs="Times New Roman"/>
          <w:sz w:val="24"/>
          <w:szCs w:val="24"/>
        </w:rPr>
      </w:pPr>
      <w:r w:rsidRPr="002D6F24">
        <w:rPr>
          <w:rFonts w:ascii="Times New Roman" w:hAnsi="Times New Roman" w:cs="Times New Roman"/>
          <w:b/>
          <w:i/>
          <w:sz w:val="24"/>
          <w:szCs w:val="24"/>
        </w:rPr>
        <w:t xml:space="preserve">Цель программы: </w:t>
      </w:r>
      <w:r w:rsidRPr="002D6F24">
        <w:rPr>
          <w:rFonts w:ascii="Times New Roman" w:hAnsi="Times New Roman" w:cs="Times New Roman"/>
          <w:sz w:val="24"/>
          <w:szCs w:val="24"/>
        </w:rPr>
        <w:t xml:space="preserve">Формирование правовой культуры </w:t>
      </w:r>
      <w:proofErr w:type="gramStart"/>
      <w:r w:rsidRPr="002D6F24">
        <w:rPr>
          <w:rFonts w:ascii="Times New Roman" w:hAnsi="Times New Roman" w:cs="Times New Roman"/>
          <w:sz w:val="24"/>
          <w:szCs w:val="24"/>
        </w:rPr>
        <w:t>у  учащихся</w:t>
      </w:r>
      <w:proofErr w:type="gramEnd"/>
      <w:r w:rsidRPr="002D6F24">
        <w:rPr>
          <w:rFonts w:ascii="Times New Roman" w:hAnsi="Times New Roman" w:cs="Times New Roman"/>
          <w:sz w:val="24"/>
          <w:szCs w:val="24"/>
        </w:rPr>
        <w:t>, посредством ознакомления учащихся с их основными правами на основе нормативно-правовых документов международного, федерального, регионального, муниципального и школьного уровней. Профилактика правонарушений несовершеннолетних.</w:t>
      </w:r>
    </w:p>
    <w:p w:rsidR="006B7960" w:rsidRPr="002D6F24" w:rsidRDefault="006B7960" w:rsidP="006B796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F24">
        <w:rPr>
          <w:rFonts w:ascii="Times New Roman" w:hAnsi="Times New Roman" w:cs="Times New Roman"/>
          <w:b/>
          <w:i/>
          <w:sz w:val="24"/>
          <w:szCs w:val="24"/>
        </w:rPr>
        <w:t>Задачи  программы</w:t>
      </w:r>
      <w:proofErr w:type="gramEnd"/>
      <w:r w:rsidRPr="002D6F2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D6F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7960" w:rsidRPr="002D6F24" w:rsidRDefault="006B7960" w:rsidP="006B79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24">
        <w:rPr>
          <w:rFonts w:ascii="Times New Roman" w:hAnsi="Times New Roman" w:cs="Times New Roman"/>
          <w:sz w:val="24"/>
          <w:szCs w:val="24"/>
        </w:rPr>
        <w:t xml:space="preserve">- Информирование учащихся об основных нормативных документах, законопроектах, регулирующих и защищающих их жизнедеятельность.  Содействие в предупреждении антиобщественного, антисоциального поведения учащихся. </w:t>
      </w:r>
    </w:p>
    <w:p w:rsidR="006B7960" w:rsidRPr="002D6F24" w:rsidRDefault="006B7960" w:rsidP="006B79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6F24">
        <w:rPr>
          <w:rFonts w:ascii="Times New Roman" w:hAnsi="Times New Roman" w:cs="Times New Roman"/>
          <w:sz w:val="24"/>
          <w:szCs w:val="24"/>
        </w:rPr>
        <w:t>Воспитание  желания</w:t>
      </w:r>
      <w:proofErr w:type="gramEnd"/>
      <w:r w:rsidRPr="002D6F24">
        <w:rPr>
          <w:rFonts w:ascii="Times New Roman" w:hAnsi="Times New Roman" w:cs="Times New Roman"/>
          <w:sz w:val="24"/>
          <w:szCs w:val="24"/>
        </w:rPr>
        <w:t xml:space="preserve"> жить и трудиться, соблюдая нормы гражданского права. </w:t>
      </w:r>
    </w:p>
    <w:p w:rsidR="006B7960" w:rsidRPr="002D6F24" w:rsidRDefault="006B7960" w:rsidP="006B79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F24">
        <w:rPr>
          <w:rFonts w:ascii="Times New Roman" w:hAnsi="Times New Roman" w:cs="Times New Roman"/>
          <w:sz w:val="24"/>
          <w:szCs w:val="24"/>
        </w:rPr>
        <w:t>Воспитание чувства ответственности за совершенные дела и поступки.</w:t>
      </w:r>
    </w:p>
    <w:p w:rsidR="006B7960" w:rsidRPr="002D6F24" w:rsidRDefault="006B7960" w:rsidP="006B796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960" w:rsidRDefault="006B7960" w:rsidP="006B7960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6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 детей</w:t>
      </w:r>
      <w:r w:rsidRPr="002D6F24">
        <w:rPr>
          <w:rFonts w:ascii="Times New Roman" w:hAnsi="Times New Roman" w:cs="Times New Roman"/>
          <w:color w:val="000000"/>
          <w:sz w:val="24"/>
          <w:szCs w:val="24"/>
        </w:rPr>
        <w:t xml:space="preserve">, участвующих в реализации данной образовательной </w:t>
      </w:r>
      <w:proofErr w:type="gramStart"/>
      <w:r w:rsidRPr="002D6F24">
        <w:rPr>
          <w:rFonts w:ascii="Times New Roman" w:hAnsi="Times New Roman" w:cs="Times New Roman"/>
          <w:color w:val="000000"/>
          <w:sz w:val="24"/>
          <w:szCs w:val="24"/>
        </w:rPr>
        <w:t>программы:  14</w:t>
      </w:r>
      <w:proofErr w:type="gramEnd"/>
      <w:r w:rsidRPr="002D6F24">
        <w:rPr>
          <w:rFonts w:ascii="Times New Roman" w:hAnsi="Times New Roman" w:cs="Times New Roman"/>
          <w:color w:val="000000"/>
          <w:sz w:val="24"/>
          <w:szCs w:val="24"/>
        </w:rPr>
        <w:t xml:space="preserve"> лет.</w:t>
      </w:r>
    </w:p>
    <w:p w:rsidR="006B7960" w:rsidRPr="002D6F24" w:rsidRDefault="006B7960" w:rsidP="006B7960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6F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 реализации программы: </w:t>
      </w:r>
      <w:r w:rsidRPr="002D6F24">
        <w:rPr>
          <w:rFonts w:ascii="Times New Roman" w:hAnsi="Times New Roman" w:cs="Times New Roman"/>
          <w:color w:val="000000"/>
          <w:sz w:val="24"/>
          <w:szCs w:val="24"/>
        </w:rPr>
        <w:t>1 год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bookmarkStart w:id="0" w:name="_GoBack"/>
      <w:bookmarkEnd w:id="0"/>
    </w:p>
    <w:p w:rsidR="006B7960" w:rsidRPr="002D6F24" w:rsidRDefault="006B7960" w:rsidP="006B7960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6F24">
        <w:rPr>
          <w:rFonts w:ascii="Times New Roman" w:hAnsi="Times New Roman" w:cs="Times New Roman"/>
          <w:color w:val="000000"/>
          <w:sz w:val="24"/>
          <w:szCs w:val="24"/>
        </w:rPr>
        <w:t>Учебный материал делится на две части: теоретический и практический</w:t>
      </w:r>
    </w:p>
    <w:p w:rsidR="006B7960" w:rsidRPr="002D6F24" w:rsidRDefault="006B7960" w:rsidP="006B79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960" w:rsidRPr="006B7960" w:rsidRDefault="006B7960" w:rsidP="006B79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B7960" w:rsidRPr="006B7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3D"/>
    <w:multiLevelType w:val="hybridMultilevel"/>
    <w:tmpl w:val="E2546F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78"/>
    <w:rsid w:val="006B7960"/>
    <w:rsid w:val="009B11DE"/>
    <w:rsid w:val="00EE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7009"/>
  <w15:chartTrackingRefBased/>
  <w15:docId w15:val="{84C8814D-4BD9-4B7B-943E-3586EC58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2021-04-02T15:41:00Z</dcterms:created>
  <dcterms:modified xsi:type="dcterms:W3CDTF">2021-04-02T15:43:00Z</dcterms:modified>
</cp:coreProperties>
</file>